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D4430" w:rsidRDefault="005D4430" w:rsidP="005D4430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№3</w:t>
      </w:r>
    </w:p>
    <w:p w:rsidR="005D4430" w:rsidRPr="002F5D9B" w:rsidRDefault="005D4430" w:rsidP="005D4430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№________от ________2026</w:t>
      </w:r>
    </w:p>
    <w:p w:rsidR="00B967F1" w:rsidRPr="00335FF6" w:rsidRDefault="00B967F1" w:rsidP="00FA2CE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</w:pPr>
    </w:p>
    <w:p w:rsidR="00296008" w:rsidRPr="00335FF6" w:rsidRDefault="00222F35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Техническое задание </w:t>
      </w:r>
    </w:p>
    <w:p w:rsidR="00335FF6" w:rsidRDefault="00222F35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выполнение п</w:t>
      </w:r>
      <w:r w:rsidR="00B967F1"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усконаладочных работ «вхолостую»</w:t>
      </w:r>
      <w:r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объект</w:t>
      </w:r>
      <w:r w:rsidR="00412D2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22F35" w:rsidRPr="00335FF6" w:rsidRDefault="005313F4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24E8">
        <w:rPr>
          <w:rFonts w:ascii="Times New Roman" w:hAnsi="Times New Roman"/>
          <w:sz w:val="24"/>
          <w:szCs w:val="24"/>
        </w:rPr>
        <w:t>«</w:t>
      </w:r>
      <w:r w:rsidRPr="00AA19B3">
        <w:rPr>
          <w:rFonts w:ascii="Times New Roman" w:hAnsi="Times New Roman"/>
          <w:sz w:val="24"/>
          <w:szCs w:val="24"/>
        </w:rPr>
        <w:t>Реконструкция установки гидрокрекинга с секцией производства водорода ПАО «Орскнефтеоргсинтез» с целью увеличения её производительности по сырью»</w:t>
      </w:r>
      <w:r w:rsidR="00222F35" w:rsidRPr="00335F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96008" w:rsidRPr="00222F35" w:rsidRDefault="00296008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0012" w:type="dxa"/>
        <w:jc w:val="center"/>
        <w:tblLook w:val="04A0" w:firstRow="1" w:lastRow="0" w:firstColumn="1" w:lastColumn="0" w:noHBand="0" w:noVBand="1"/>
      </w:tblPr>
      <w:tblGrid>
        <w:gridCol w:w="603"/>
        <w:gridCol w:w="2682"/>
        <w:gridCol w:w="6727"/>
      </w:tblGrid>
      <w:tr w:rsidR="00222F35" w:rsidRPr="00B650BF" w:rsidTr="00B650BF">
        <w:trPr>
          <w:jc w:val="center"/>
        </w:trPr>
        <w:tc>
          <w:tcPr>
            <w:tcW w:w="603" w:type="dxa"/>
            <w:vAlign w:val="center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vAlign w:val="center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</w:t>
            </w:r>
            <w:r w:rsidR="00296008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заказчик</w:t>
            </w:r>
          </w:p>
        </w:tc>
        <w:tc>
          <w:tcPr>
            <w:tcW w:w="6727" w:type="dxa"/>
            <w:vAlign w:val="center"/>
          </w:tcPr>
          <w:p w:rsidR="00222F35" w:rsidRPr="00B650BF" w:rsidRDefault="000C6E79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«Орскнефтеоргсинтез»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6727" w:type="dxa"/>
          </w:tcPr>
          <w:p w:rsidR="00222F35" w:rsidRPr="00B650BF" w:rsidRDefault="00296008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 программа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6E79" w:rsidRPr="000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«Орскнефтеоргсинтез»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рования</w:t>
            </w:r>
          </w:p>
        </w:tc>
        <w:tc>
          <w:tcPr>
            <w:tcW w:w="6727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работы</w:t>
            </w:r>
          </w:p>
        </w:tc>
        <w:tc>
          <w:tcPr>
            <w:tcW w:w="6727" w:type="dxa"/>
          </w:tcPr>
          <w:p w:rsidR="00222F35" w:rsidRPr="00B650BF" w:rsidRDefault="00222F35" w:rsidP="00412D2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пу</w:t>
            </w:r>
            <w:r w:rsidR="00B96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сконаладочных работ «вхолостую» 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1569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объекте: </w:t>
            </w:r>
            <w:r w:rsidR="005313F4" w:rsidRPr="00FE24E8">
              <w:rPr>
                <w:rFonts w:ascii="Times New Roman" w:hAnsi="Times New Roman"/>
                <w:sz w:val="24"/>
                <w:szCs w:val="24"/>
              </w:rPr>
              <w:t>«</w:t>
            </w:r>
            <w:r w:rsidR="005313F4" w:rsidRPr="00AA19B3">
              <w:rPr>
                <w:rFonts w:ascii="Times New Roman" w:hAnsi="Times New Roman"/>
                <w:sz w:val="24"/>
                <w:szCs w:val="24"/>
              </w:rPr>
              <w:t>Реконструкция установки гидрокрекинга с секцией производства водорода ПАО «Орскнефтеоргсинтез» с целью увеличения её производительности по сырью»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96008" w:rsidRPr="00B650BF" w:rsidTr="00B650BF">
        <w:trPr>
          <w:jc w:val="center"/>
        </w:trPr>
        <w:tc>
          <w:tcPr>
            <w:tcW w:w="603" w:type="dxa"/>
          </w:tcPr>
          <w:p w:rsidR="00296008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2" w:type="dxa"/>
          </w:tcPr>
          <w:p w:rsidR="00296008" w:rsidRPr="00B650BF" w:rsidRDefault="00296008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6727" w:type="dxa"/>
          </w:tcPr>
          <w:p w:rsidR="00296008" w:rsidRPr="00B650BF" w:rsidRDefault="005313F4" w:rsidP="00876E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4E8">
              <w:rPr>
                <w:rFonts w:ascii="Times New Roman" w:hAnsi="Times New Roman"/>
                <w:sz w:val="24"/>
                <w:szCs w:val="24"/>
              </w:rPr>
              <w:t>«</w:t>
            </w:r>
            <w:r w:rsidRPr="00AA19B3">
              <w:rPr>
                <w:rFonts w:ascii="Times New Roman" w:hAnsi="Times New Roman"/>
                <w:sz w:val="24"/>
                <w:szCs w:val="24"/>
              </w:rPr>
              <w:t>Реконструкция установки гидрокрекинга с секцией производства водорода ПАО «Орскнефтеоргсинтез» с целью увеличения её производительности по сырью»</w:t>
            </w:r>
            <w:r w:rsidR="00FE3203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96008" w:rsidRPr="00B650BF" w:rsidTr="00B650BF">
        <w:trPr>
          <w:jc w:val="center"/>
        </w:trPr>
        <w:tc>
          <w:tcPr>
            <w:tcW w:w="603" w:type="dxa"/>
          </w:tcPr>
          <w:p w:rsidR="00296008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2" w:type="dxa"/>
          </w:tcPr>
          <w:p w:rsidR="00296008" w:rsidRPr="00B650BF" w:rsidRDefault="00296008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6727" w:type="dxa"/>
          </w:tcPr>
          <w:p w:rsidR="00296008" w:rsidRPr="00B650BF" w:rsidRDefault="00FE3203" w:rsidP="00412D2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пусконаладочных работ «вхолостую» </w:t>
            </w:r>
            <w:r w:rsidR="00B91B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5313F4" w:rsidRPr="00FE24E8">
              <w:rPr>
                <w:rFonts w:ascii="Times New Roman" w:hAnsi="Times New Roman"/>
                <w:sz w:val="24"/>
                <w:szCs w:val="24"/>
              </w:rPr>
              <w:t>«</w:t>
            </w:r>
            <w:r w:rsidR="005313F4" w:rsidRPr="00AA19B3">
              <w:rPr>
                <w:rFonts w:ascii="Times New Roman" w:hAnsi="Times New Roman"/>
                <w:sz w:val="24"/>
                <w:szCs w:val="24"/>
              </w:rPr>
              <w:t>Реконструкция установки гидрокрекинга с секцией производства водорода ПАО «Орскнефтеоргсинтез» с целью увеличения её производительности по сырью»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 работ</w:t>
            </w:r>
          </w:p>
        </w:tc>
        <w:tc>
          <w:tcPr>
            <w:tcW w:w="6727" w:type="dxa"/>
          </w:tcPr>
          <w:p w:rsidR="00222F35" w:rsidRPr="00B650BF" w:rsidRDefault="00FE3203" w:rsidP="00B967F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в приложениях</w:t>
            </w:r>
            <w:r w:rsidR="00857D42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договор</w:t>
            </w:r>
            <w:r w:rsidR="00B96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на проведение ПНР «вхолостую».</w:t>
            </w:r>
          </w:p>
        </w:tc>
      </w:tr>
      <w:tr w:rsidR="00FE3203" w:rsidRPr="00B650BF" w:rsidTr="00B650BF">
        <w:trPr>
          <w:jc w:val="center"/>
        </w:trPr>
        <w:tc>
          <w:tcPr>
            <w:tcW w:w="603" w:type="dxa"/>
          </w:tcPr>
          <w:p w:rsidR="00FE3203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82" w:type="dxa"/>
          </w:tcPr>
          <w:p w:rsidR="00FE3203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комплекса и о</w:t>
            </w:r>
            <w:r w:rsidR="00FE3203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технико-эко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номические показатели входящих в него объектов</w:t>
            </w:r>
          </w:p>
        </w:tc>
        <w:tc>
          <w:tcPr>
            <w:tcW w:w="6727" w:type="dxa"/>
          </w:tcPr>
          <w:p w:rsidR="002B2F30" w:rsidRDefault="005061C7" w:rsidP="00506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 Блок компримирования водорода- вновь монтируемый блок;</w:t>
            </w:r>
          </w:p>
          <w:p w:rsidR="005061C7" w:rsidRPr="005061C7" w:rsidRDefault="005061C7" w:rsidP="00506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8.2 Установка </w:t>
            </w:r>
            <w:r w:rsidR="00265BBD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идрокрекинга- загрузка установки после модернизации 237 т/ч по свежему сырью.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выполнения ПНР «вхолостую» для объектов комплекса</w:t>
            </w:r>
          </w:p>
        </w:tc>
        <w:tc>
          <w:tcPr>
            <w:tcW w:w="6727" w:type="dxa"/>
          </w:tcPr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528CE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Изучение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проверка проектной и рабочей документации: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 Проверка технологических схем на соответствие базовому проекту, рассмотрение возможностей безопасного пуска и остановки, в том числе в аварийных сит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уациях, разработка рекомендаций;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.1.2. Анализ и выдача рекомендаций по корректировке схем регулирования и управления процес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сом с учетом опыта эксплуатации;</w:t>
            </w:r>
          </w:p>
          <w:p w:rsidR="00222F35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  <w:r w:rsidR="00772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Проверка </w:t>
            </w:r>
            <w:proofErr w:type="spellStart"/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монтажно</w:t>
            </w:r>
            <w:proofErr w:type="spellEnd"/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технологических схем для определения соответствия обвязки оборудования требованиям процесса и правилам Ростехнадзора (в части наличия необходимых сигнализаций и блокировок, оснащения отключающей арматурой, предохранительными клапанами, системами аварийного сброса, </w:t>
            </w:r>
            <w:proofErr w:type="spellStart"/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ецдренажа</w:t>
            </w:r>
            <w:proofErr w:type="spellEnd"/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т.д.);</w:t>
            </w:r>
          </w:p>
          <w:p w:rsidR="00772512" w:rsidRDefault="0077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9.1.4 </w:t>
            </w:r>
            <w:r w:rsidRPr="00772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мнемосхем, с выдачей замечаний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45CFF" w:rsidRDefault="0077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9.1.5 </w:t>
            </w:r>
            <w:r w:rsidRPr="00772512" w:rsidDel="00772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</w:t>
            </w:r>
            <w:r w:rsidRPr="00772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контуров опрессовки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72512" w:rsidDel="00772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Разработка организационно </w:t>
            </w:r>
            <w:r w:rsid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 документации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.2.1. Составление графика проведения подготовительных и пусконаладочных работ. Рассмотрение возможности совмещения строительно-мо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нтажных и пусконаладочных работ;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.2.2. </w:t>
            </w:r>
            <w:r w:rsidR="00265BBD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индивидуальных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графиков подготовительных и пусконаладочных работ по блокам и отдельным видам оборудования;</w:t>
            </w:r>
          </w:p>
          <w:p w:rsidR="006A1FD4" w:rsidRPr="001828AE" w:rsidRDefault="006A1FD4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  <w:r w:rsidR="006D0D6F" w:rsidRPr="006D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r w:rsidR="00265BBD"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пуска</w:t>
            </w:r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с учетом технологической последовательности, корректировка в процессе реализации для объектов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 Разработка пусковой документации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.3.1. Составление программ и графиков пусковых операций, в т.ч. рассмотрение возможности совмещения ряда операций</w:t>
            </w:r>
            <w:r w:rsidR="00445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позволяющих сократить сроки пуска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 w:rsid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22F35" w:rsidRPr="00182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 и программ продувк</w:t>
            </w:r>
            <w:r w:rsidR="00650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оборудования и трубопроводов,</w:t>
            </w:r>
            <w:r w:rsidR="00515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индивидуальных испытаний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и трубопроводов, включая компрессорные и насосные установки прямое участие в их реализации, контроль за исполнением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45CFF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.4. </w:t>
            </w:r>
            <w:r w:rsidR="006A1FD4"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 технологического оборудования</w:t>
            </w:r>
            <w:r w:rsidR="00445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6A1FD4" w:rsidRPr="006A1FD4" w:rsidDel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.4.1. </w:t>
            </w:r>
            <w:r w:rsidR="006A1FD4"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дефектных ведомостей по замечаниям на стадии выполнения СМР и их устранение (Инженерное сопровождение монтажа технологического оборудования и трубопроводов с выявлением дефектов и недоделок и оформлением дефектных ведомостей. Контроль устранения замечаний по дефектным ведомостям до проведения индивидуальных испытаний оборудования и трубопроводов)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22F35" w:rsidRDefault="00822512" w:rsidP="0042590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.4.2. </w:t>
            </w:r>
            <w:r w:rsidR="002A5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участие в и</w:t>
            </w:r>
            <w:r w:rsidR="006A1FD4"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спытания</w:t>
            </w:r>
            <w:r w:rsidR="002A5E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6A1FD4"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прочность оборудования и трубопроводов. Проверка чистоты внутренней поверхности оборудования, трубопроводов</w:t>
            </w:r>
            <w:r w:rsid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15BAA" w:rsidRDefault="00515BAA" w:rsidP="006A1F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1FD4"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участие в "холостых" испытаниях каждой единицы оборудования, трубопроводов с последующим оформлением актов индивидуальных испытаний на каждую единицу отдельно, на всю установку в комплексе</w:t>
            </w:r>
            <w:r w:rsid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1FD4" w:rsidRDefault="006A1FD4" w:rsidP="006A1F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9.4.4.</w:t>
            </w:r>
            <w:r>
              <w:t xml:space="preserve"> </w:t>
            </w:r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участие в индивидуальных испытаниях технологического оборудования (холостые прокрутки, проверки направлений вращений, центровки) с уточнением параметров характеристик и уставок защит электроустановок в соответствии с ПД и составлением акта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65BBD" w:rsidRDefault="00265BBD" w:rsidP="006A1F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9.4.5 Инженерное сопровождение проведения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химочистки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приемных трубопроводов компрессоров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ПК-03АВ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проводимых специализированной организацией.</w:t>
            </w:r>
          </w:p>
          <w:p w:rsidR="006A1FD4" w:rsidRDefault="006A1FD4" w:rsidP="006A1F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</w:t>
            </w:r>
            <w:r>
              <w:t xml:space="preserve"> </w:t>
            </w:r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и выдача замечаний по эксплуатационно-технической документации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1FD4" w:rsidRDefault="006A1FD4" w:rsidP="006A1F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9.5.1.</w:t>
            </w:r>
            <w:r>
              <w:t xml:space="preserve"> </w:t>
            </w:r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Технологического регламента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1FD4" w:rsidRDefault="006A1FD4" w:rsidP="006A1F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9.5.2</w:t>
            </w:r>
            <w:r>
              <w:t xml:space="preserve"> </w:t>
            </w:r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 ликвидации (локализации) аварийных ситуаций и аварий (ПЛА)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A1FD4" w:rsidRPr="00445CFF" w:rsidRDefault="006A1FD4" w:rsidP="006A1FD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9.5.3</w:t>
            </w:r>
            <w:r>
              <w:t xml:space="preserve"> </w:t>
            </w:r>
            <w:r w:rsidRPr="006A1F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Инструкций по пуску и эксплуатации от поставщиков оборудования</w:t>
            </w:r>
            <w:r w:rsidR="00445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D73A1" w:rsidRPr="00B650BF" w:rsidRDefault="00CD73A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42" w:type="dxa"/>
        <w:tblLook w:val="04A0" w:firstRow="1" w:lastRow="0" w:firstColumn="1" w:lastColumn="0" w:noHBand="0" w:noVBand="1"/>
      </w:tblPr>
      <w:tblGrid>
        <w:gridCol w:w="5353"/>
        <w:gridCol w:w="4689"/>
      </w:tblGrid>
      <w:tr w:rsidR="009B0B9D" w:rsidRPr="009B0B9D" w:rsidTr="008E058A">
        <w:tc>
          <w:tcPr>
            <w:tcW w:w="5353" w:type="dxa"/>
          </w:tcPr>
          <w:p w:rsidR="009B0B9D" w:rsidRPr="009B0B9D" w:rsidRDefault="009B0B9D" w:rsidP="009B0B9D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9B0B9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«Подрядчик»</w:t>
            </w:r>
          </w:p>
          <w:p w:rsidR="009B0B9D" w:rsidRPr="009B0B9D" w:rsidRDefault="009B0B9D" w:rsidP="009B0B9D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0B9D" w:rsidRPr="009B0B9D" w:rsidRDefault="009B0B9D" w:rsidP="009B0B9D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0B9D" w:rsidRPr="009B0B9D" w:rsidRDefault="009B0B9D" w:rsidP="009B0B9D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0B9D" w:rsidRPr="009B0B9D" w:rsidRDefault="009B0B9D" w:rsidP="009B0B9D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0B9D" w:rsidRPr="009B0B9D" w:rsidRDefault="009B0B9D" w:rsidP="009B0B9D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B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</w:p>
          <w:p w:rsidR="009B0B9D" w:rsidRPr="009B0B9D" w:rsidRDefault="009B0B9D" w:rsidP="009B0B9D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9" w:type="dxa"/>
          </w:tcPr>
          <w:p w:rsidR="009B0B9D" w:rsidRPr="009B0B9D" w:rsidRDefault="009B0B9D" w:rsidP="009B0B9D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9B0B9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«Заказчик»</w:t>
            </w:r>
          </w:p>
          <w:p w:rsidR="009B0B9D" w:rsidRPr="009B0B9D" w:rsidRDefault="009B0B9D" w:rsidP="009B0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B9D" w:rsidRPr="009B0B9D" w:rsidRDefault="009B0B9D" w:rsidP="009B0B9D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«Орскнефтеоргсинтез»</w:t>
            </w:r>
          </w:p>
          <w:p w:rsidR="009B0B9D" w:rsidRPr="009B0B9D" w:rsidRDefault="009B0B9D" w:rsidP="009B0B9D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B9D" w:rsidRPr="009B0B9D" w:rsidRDefault="009B0B9D" w:rsidP="009B0B9D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B9D" w:rsidRPr="009B0B9D" w:rsidRDefault="009B0B9D" w:rsidP="009B0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9B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 </w:t>
            </w:r>
          </w:p>
          <w:p w:rsidR="009B0B9D" w:rsidRPr="009B0B9D" w:rsidRDefault="009B0B9D" w:rsidP="009B0B9D">
            <w:pPr>
              <w:shd w:val="clear" w:color="auto" w:fill="FFFFFF"/>
              <w:spacing w:after="0" w:line="30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</w:tbl>
    <w:p w:rsidR="00DC53FB" w:rsidRPr="00B650BF" w:rsidRDefault="00DC53FB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50BF" w:rsidRDefault="00B650BF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7F1" w:rsidRPr="00B650BF" w:rsidRDefault="00B967F1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967F1" w:rsidRPr="00B650BF" w:rsidSect="002960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20DAE"/>
    <w:multiLevelType w:val="hybridMultilevel"/>
    <w:tmpl w:val="075A51AA"/>
    <w:lvl w:ilvl="0" w:tplc="7A8A99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A662BE"/>
    <w:multiLevelType w:val="multilevel"/>
    <w:tmpl w:val="BC127AFC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pStyle w:val="a"/>
      <w:isLgl/>
      <w:lvlText w:val="%1.%2"/>
      <w:lvlJc w:val="left"/>
      <w:pPr>
        <w:ind w:left="704" w:hanging="4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57" w:hanging="1800"/>
      </w:pPr>
      <w:rPr>
        <w:rFonts w:hint="default"/>
      </w:rPr>
    </w:lvl>
  </w:abstractNum>
  <w:abstractNum w:abstractNumId="2" w15:restartNumberingAfterBreak="0">
    <w:nsid w:val="4E6C48EF"/>
    <w:multiLevelType w:val="multilevel"/>
    <w:tmpl w:val="9BE079B0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 w16cid:durableId="1378238791">
    <w:abstractNumId w:val="1"/>
  </w:num>
  <w:num w:numId="2" w16cid:durableId="48844078">
    <w:abstractNumId w:val="0"/>
  </w:num>
  <w:num w:numId="3" w16cid:durableId="765928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8AE"/>
    <w:rsid w:val="000C272A"/>
    <w:rsid w:val="000C6E79"/>
    <w:rsid w:val="001569CA"/>
    <w:rsid w:val="001610FD"/>
    <w:rsid w:val="001828AE"/>
    <w:rsid w:val="00222F35"/>
    <w:rsid w:val="0022764C"/>
    <w:rsid w:val="002641A5"/>
    <w:rsid w:val="00265BBD"/>
    <w:rsid w:val="00281572"/>
    <w:rsid w:val="00296008"/>
    <w:rsid w:val="002A5E8E"/>
    <w:rsid w:val="002B2F30"/>
    <w:rsid w:val="002C0BB9"/>
    <w:rsid w:val="002F5D9B"/>
    <w:rsid w:val="00307E3B"/>
    <w:rsid w:val="00335FF6"/>
    <w:rsid w:val="0034644A"/>
    <w:rsid w:val="00390CA9"/>
    <w:rsid w:val="003C60B3"/>
    <w:rsid w:val="003C6F1D"/>
    <w:rsid w:val="00412400"/>
    <w:rsid w:val="00412D25"/>
    <w:rsid w:val="004228C8"/>
    <w:rsid w:val="0042590B"/>
    <w:rsid w:val="00445CFF"/>
    <w:rsid w:val="004B0847"/>
    <w:rsid w:val="004C04E4"/>
    <w:rsid w:val="004E2B4B"/>
    <w:rsid w:val="005061C7"/>
    <w:rsid w:val="00515BAA"/>
    <w:rsid w:val="00520667"/>
    <w:rsid w:val="005313F4"/>
    <w:rsid w:val="005B5259"/>
    <w:rsid w:val="005D4430"/>
    <w:rsid w:val="005F1B37"/>
    <w:rsid w:val="00650909"/>
    <w:rsid w:val="006528CE"/>
    <w:rsid w:val="00652FFF"/>
    <w:rsid w:val="006813EB"/>
    <w:rsid w:val="006A1FD4"/>
    <w:rsid w:val="006D0D6F"/>
    <w:rsid w:val="00767991"/>
    <w:rsid w:val="00772512"/>
    <w:rsid w:val="00775AF2"/>
    <w:rsid w:val="00775BAF"/>
    <w:rsid w:val="00786AC9"/>
    <w:rsid w:val="00822512"/>
    <w:rsid w:val="008355C9"/>
    <w:rsid w:val="00854EF1"/>
    <w:rsid w:val="00857D42"/>
    <w:rsid w:val="00876EF4"/>
    <w:rsid w:val="008E391C"/>
    <w:rsid w:val="00900936"/>
    <w:rsid w:val="00974ABD"/>
    <w:rsid w:val="00975E77"/>
    <w:rsid w:val="009B0B9D"/>
    <w:rsid w:val="00AF54F2"/>
    <w:rsid w:val="00B650BF"/>
    <w:rsid w:val="00B743E0"/>
    <w:rsid w:val="00B825EA"/>
    <w:rsid w:val="00B83033"/>
    <w:rsid w:val="00B91B30"/>
    <w:rsid w:val="00B967F1"/>
    <w:rsid w:val="00BB1860"/>
    <w:rsid w:val="00BD0A96"/>
    <w:rsid w:val="00C41A83"/>
    <w:rsid w:val="00C60397"/>
    <w:rsid w:val="00CD73A1"/>
    <w:rsid w:val="00DC53FB"/>
    <w:rsid w:val="00DD703E"/>
    <w:rsid w:val="00E246DC"/>
    <w:rsid w:val="00E54572"/>
    <w:rsid w:val="00EB16F4"/>
    <w:rsid w:val="00F0071C"/>
    <w:rsid w:val="00FA2CE4"/>
    <w:rsid w:val="00FE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AEAFBE-F6FF-4552-A7EC-A9239BCF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82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uiPriority w:val="99"/>
    <w:semiHidden/>
    <w:unhideWhenUsed/>
    <w:rsid w:val="00390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390CA9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8355C9"/>
    <w:pPr>
      <w:spacing w:after="0" w:line="240" w:lineRule="auto"/>
    </w:pPr>
  </w:style>
  <w:style w:type="paragraph" w:styleId="a">
    <w:name w:val="List Paragraph"/>
    <w:aliases w:val="Заголовок_3,ПодписьРисунка,Абзац с отступом,Абзац списка11,Абзац списка111,Абзац списка1111,Bullet_IRAO,Мой Список"/>
    <w:basedOn w:val="a0"/>
    <w:link w:val="a8"/>
    <w:uiPriority w:val="34"/>
    <w:qFormat/>
    <w:rsid w:val="00975E77"/>
    <w:pPr>
      <w:keepLines/>
      <w:numPr>
        <w:ilvl w:val="1"/>
        <w:numId w:val="1"/>
      </w:numPr>
      <w:tabs>
        <w:tab w:val="left" w:pos="814"/>
      </w:tabs>
      <w:spacing w:after="0" w:line="260" w:lineRule="exact"/>
      <w:ind w:right="57"/>
      <w:contextualSpacing/>
      <w:jc w:val="both"/>
    </w:pPr>
    <w:rPr>
      <w:rFonts w:ascii="Calibri" w:eastAsia="Times New Roman" w:hAnsi="Calibri" w:cs="Calibri"/>
      <w:bCs/>
      <w:sz w:val="24"/>
      <w:szCs w:val="24"/>
      <w:lang w:eastAsia="ru-RU"/>
    </w:rPr>
  </w:style>
  <w:style w:type="character" w:customStyle="1" w:styleId="a8">
    <w:name w:val="Абзац списка Знак"/>
    <w:aliases w:val="Заголовок_3 Знак,ПодписьРисунка Знак,Абзац с отступом Знак,Абзац списка11 Знак,Абзац списка111 Знак,Абзац списка1111 Знак,Bullet_IRAO Знак,Мой Список Знак"/>
    <w:link w:val="a"/>
    <w:uiPriority w:val="34"/>
    <w:rsid w:val="00975E77"/>
    <w:rPr>
      <w:rFonts w:ascii="Calibri" w:eastAsia="Times New Roman" w:hAnsi="Calibri" w:cs="Calibri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5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E9B5D-C7DB-4A19-95AC-1B0590FB9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ONOS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Хвостов Вадим Евгеньевич (ONOS_WDSO43 - vehvostov)</dc:creator>
  <cp:lastModifiedBy>Старусев Дмитрий Александрович</cp:lastModifiedBy>
  <cp:revision>21</cp:revision>
  <cp:lastPrinted>2017-02-01T05:22:00Z</cp:lastPrinted>
  <dcterms:created xsi:type="dcterms:W3CDTF">2021-02-02T08:51:00Z</dcterms:created>
  <dcterms:modified xsi:type="dcterms:W3CDTF">2026-03-27T06:58:00Z</dcterms:modified>
</cp:coreProperties>
</file>